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B3" w:rsidRPr="001C1479" w:rsidRDefault="00C245B3" w:rsidP="00C245B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宋体" w:eastAsia="宋体" w:hAnsi="宋体" w:cs="宋体"/>
          <w:kern w:val="0"/>
          <w:sz w:val="36"/>
          <w:szCs w:val="36"/>
        </w:rPr>
        <w:t>转发辽宁省教育厅办公室关于开展“寻找最美孝心少年”大型公益活动的通知</w:t>
      </w:r>
      <w:r w:rsidR="00C44132">
        <w:rPr>
          <w:rFonts w:ascii="宋体" w:eastAsia="宋体" w:hAnsi="宋体" w:cs="宋体" w:hint="eastAsia"/>
          <w:kern w:val="0"/>
          <w:sz w:val="36"/>
          <w:szCs w:val="36"/>
        </w:rPr>
        <w:t>（基础教育科）</w:t>
      </w:r>
    </w:p>
    <w:p w:rsidR="00C245B3" w:rsidRPr="001C1479" w:rsidRDefault="00C245B3" w:rsidP="00C245B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区属各学校、</w:t>
      </w:r>
      <w:r w:rsidR="00A05D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东方实验</w:t>
      </w: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高中</w:t>
      </w:r>
      <w:r w:rsidR="00A05D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A05D5E">
        <w:rPr>
          <w:rFonts w:ascii="仿宋" w:eastAsia="仿宋" w:hAnsi="仿宋" w:cs="宋体"/>
          <w:color w:val="000000"/>
          <w:kern w:val="0"/>
          <w:sz w:val="32"/>
          <w:szCs w:val="32"/>
        </w:rPr>
        <w:t>大连市教育学院附</w:t>
      </w:r>
      <w:bookmarkStart w:id="0" w:name="_GoBack"/>
      <w:bookmarkEnd w:id="0"/>
      <w:r w:rsidR="00A05D5E">
        <w:rPr>
          <w:rFonts w:ascii="仿宋" w:eastAsia="仿宋" w:hAnsi="仿宋" w:cs="宋体"/>
          <w:color w:val="000000"/>
          <w:kern w:val="0"/>
          <w:sz w:val="32"/>
          <w:szCs w:val="32"/>
        </w:rPr>
        <w:t>属中学</w:t>
      </w: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C245B3" w:rsidRPr="001C1479" w:rsidRDefault="00C245B3" w:rsidP="00C245B3">
      <w:pPr>
        <w:widowControl/>
        <w:spacing w:line="60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现将《辽宁省教育厅办公室关于开展“寻找最美孝心少年”大型公益活动的通知》（辽教办〔2018〕94号）转发给你们，并结合以下要求做好工作落实：</w:t>
      </w:r>
    </w:p>
    <w:p w:rsidR="00C245B3" w:rsidRPr="001C1479" w:rsidRDefault="00C245B3" w:rsidP="00C245B3">
      <w:pPr>
        <w:widowControl/>
        <w:spacing w:line="60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1.要高度重视，做好宣传动员，营造良好教育氛围，要将此项活动与全市中小学“学习总书记勉励语 持续弘扬雷锋精神”活动相结合，在少年儿童中广泛学习宣传贯彻党的十九大精神，培育和践行社会主义核心价值观，全面落实立德树人根本任务。</w:t>
      </w:r>
    </w:p>
    <w:p w:rsidR="00C245B3" w:rsidRPr="001C1479" w:rsidRDefault="00C245B3" w:rsidP="00C245B3">
      <w:pPr>
        <w:widowControl/>
        <w:spacing w:line="60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2.要严格按照教育部、省教育厅“寻找最美孝心少年”活动候选人的推选条件，严格履行评选程序，坚持实事求是、客观公正的原则，切实推选出本学校有代表性的少年儿童，树立敬老孝亲典范。</w:t>
      </w:r>
    </w:p>
    <w:p w:rsidR="00C245B3" w:rsidRPr="001C1479" w:rsidRDefault="00C245B3" w:rsidP="00C245B3">
      <w:pPr>
        <w:widowControl/>
        <w:spacing w:line="60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3.要善于培育并发现学生中的优秀典型，把握教育契机，广泛宣传典型事迹，引导广大青少年学生崇德向善，传承优良家风，培育优良校风，引领优良社会风气。</w:t>
      </w:r>
    </w:p>
    <w:p w:rsidR="00C245B3" w:rsidRPr="001C1479" w:rsidRDefault="00C245B3" w:rsidP="00C245B3">
      <w:pPr>
        <w:widowControl/>
        <w:spacing w:line="60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="00C441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区教育</w:t>
      </w:r>
      <w:r w:rsidR="00C44132">
        <w:rPr>
          <w:rFonts w:ascii="仿宋" w:eastAsia="仿宋" w:hAnsi="仿宋" w:cs="宋体"/>
          <w:color w:val="000000"/>
          <w:kern w:val="0"/>
          <w:sz w:val="32"/>
          <w:szCs w:val="32"/>
        </w:rPr>
        <w:t>局要</w:t>
      </w: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推荐候选人100名，</w:t>
      </w:r>
      <w:r w:rsidR="00C441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按照各校在校生</w:t>
      </w: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比例</w:t>
      </w:r>
      <w:r w:rsidR="00C441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计算，</w:t>
      </w: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推荐</w:t>
      </w:r>
      <w:r w:rsidR="00C441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C44132">
        <w:rPr>
          <w:rFonts w:ascii="仿宋" w:eastAsia="仿宋" w:hAnsi="仿宋" w:cs="宋体"/>
          <w:color w:val="000000"/>
          <w:kern w:val="0"/>
          <w:sz w:val="32"/>
          <w:szCs w:val="32"/>
        </w:rPr>
        <w:t>名额见附件</w:t>
      </w:r>
      <w:r w:rsidR="00C441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。6月</w:t>
      </w:r>
      <w:r w:rsidR="00C441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26</w:t>
      </w: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日前，以学校为单位按要求</w:t>
      </w:r>
      <w:r w:rsidR="00C441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（见</w:t>
      </w:r>
      <w:r w:rsidR="00C44132">
        <w:rPr>
          <w:rFonts w:ascii="仿宋" w:eastAsia="仿宋" w:hAnsi="仿宋" w:cs="宋体"/>
          <w:color w:val="000000"/>
          <w:kern w:val="0"/>
          <w:sz w:val="32"/>
          <w:szCs w:val="32"/>
        </w:rPr>
        <w:t>附件</w:t>
      </w:r>
      <w:r w:rsidR="00C441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1）</w:t>
      </w: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将材料上传指定邮箱</w:t>
      </w:r>
      <w:r w:rsidR="00C441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hyperlink r:id="rId6" w:history="1">
        <w:r w:rsidR="00C44132" w:rsidRPr="00DE3AA4">
          <w:rPr>
            <w:rStyle w:val="a3"/>
            <w:rFonts w:ascii="仿宋" w:eastAsia="仿宋" w:hAnsi="仿宋" w:cs="宋体" w:hint="eastAsia"/>
            <w:kern w:val="0"/>
            <w:sz w:val="32"/>
            <w:szCs w:val="32"/>
          </w:rPr>
          <w:t>lnj</w:t>
        </w:r>
        <w:r w:rsidR="00C44132" w:rsidRPr="00DE3AA4">
          <w:rPr>
            <w:rStyle w:val="a3"/>
            <w:rFonts w:ascii="仿宋" w:eastAsia="仿宋" w:hAnsi="仿宋" w:cs="宋体"/>
            <w:kern w:val="0"/>
            <w:sz w:val="32"/>
            <w:szCs w:val="32"/>
          </w:rPr>
          <w:t>yxczx2017@163.com</w:t>
        </w:r>
      </w:hyperlink>
      <w:r w:rsidR="00C44132">
        <w:rPr>
          <w:rFonts w:ascii="仿宋" w:eastAsia="仿宋" w:hAnsi="仿宋" w:cs="宋体"/>
          <w:color w:val="000000"/>
          <w:kern w:val="0"/>
          <w:sz w:val="32"/>
          <w:szCs w:val="32"/>
        </w:rPr>
        <w:t>,</w:t>
      </w:r>
      <w:r w:rsidR="00C441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同时上传基教科</w:t>
      </w:r>
      <w:r w:rsidR="00C44132">
        <w:rPr>
          <w:rFonts w:ascii="仿宋" w:eastAsia="仿宋" w:hAnsi="仿宋" w:cs="宋体"/>
          <w:color w:val="000000"/>
          <w:kern w:val="0"/>
          <w:sz w:val="32"/>
          <w:szCs w:val="32"/>
        </w:rPr>
        <w:t>推荐名单（</w:t>
      </w:r>
      <w:r w:rsidR="00C441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附件4</w:t>
      </w:r>
      <w:r w:rsidR="00C44132">
        <w:rPr>
          <w:rFonts w:ascii="仿宋" w:eastAsia="仿宋" w:hAnsi="仿宋" w:cs="宋体"/>
          <w:color w:val="000000"/>
          <w:kern w:val="0"/>
          <w:sz w:val="32"/>
          <w:szCs w:val="32"/>
        </w:rPr>
        <w:t>）</w:t>
      </w: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C245B3" w:rsidRDefault="00C245B3" w:rsidP="00C44132">
      <w:pPr>
        <w:widowControl/>
        <w:spacing w:line="600" w:lineRule="exact"/>
        <w:jc w:val="left"/>
        <w:rPr>
          <w:rFonts w:ascii="Calibri" w:eastAsia="仿宋" w:hAnsi="Calibri" w:cs="Calibri"/>
          <w:color w:val="000000"/>
          <w:kern w:val="0"/>
          <w:sz w:val="32"/>
          <w:szCs w:val="32"/>
        </w:rPr>
      </w:pPr>
    </w:p>
    <w:p w:rsidR="00C44132" w:rsidRPr="001B4B16" w:rsidRDefault="00C44132" w:rsidP="00C44132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4B16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附件1：</w:t>
      </w:r>
      <w:r w:rsidRPr="001B4B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《辽宁省教育厅办公室关于开展“寻找最美孝心少年”大型公益活动的通知》</w:t>
      </w:r>
    </w:p>
    <w:p w:rsidR="00C44132" w:rsidRPr="001B4B16" w:rsidRDefault="00C44132" w:rsidP="00C44132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B4B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附件2：</w:t>
      </w:r>
      <w:r w:rsidR="001B4B16" w:rsidRPr="001B4B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大连市</w:t>
      </w:r>
      <w:r w:rsidR="001B4B16" w:rsidRPr="001B4B16">
        <w:rPr>
          <w:rFonts w:ascii="仿宋" w:eastAsia="仿宋" w:hAnsi="仿宋" w:cs="宋体"/>
          <w:color w:val="000000"/>
          <w:kern w:val="0"/>
          <w:sz w:val="32"/>
          <w:szCs w:val="32"/>
        </w:rPr>
        <w:t>教育局转发</w:t>
      </w:r>
      <w:r w:rsidR="001B4B16" w:rsidRPr="001B4B16">
        <w:rPr>
          <w:rFonts w:ascii="仿宋" w:eastAsia="仿宋" w:hAnsi="仿宋" w:cs="宋体"/>
          <w:kern w:val="0"/>
          <w:sz w:val="32"/>
          <w:szCs w:val="32"/>
        </w:rPr>
        <w:t>辽宁省教育厅办公室关于开展“寻找最美孝心少年”大型公益活动的通知</w:t>
      </w:r>
    </w:p>
    <w:p w:rsidR="001B4B16" w:rsidRDefault="001B4B16" w:rsidP="00C44132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B4B16">
        <w:rPr>
          <w:rFonts w:ascii="仿宋" w:eastAsia="仿宋" w:hAnsi="仿宋" w:cs="宋体" w:hint="eastAsia"/>
          <w:kern w:val="0"/>
          <w:sz w:val="32"/>
          <w:szCs w:val="32"/>
        </w:rPr>
        <w:t>附件3： 西岗区</w:t>
      </w:r>
      <w:r>
        <w:rPr>
          <w:rFonts w:ascii="仿宋" w:eastAsia="仿宋" w:hAnsi="仿宋" w:cs="宋体" w:hint="eastAsia"/>
          <w:kern w:val="0"/>
          <w:sz w:val="32"/>
          <w:szCs w:val="32"/>
        </w:rPr>
        <w:t>参加</w:t>
      </w:r>
      <w:r w:rsidRPr="001B4B16">
        <w:rPr>
          <w:rFonts w:ascii="仿宋" w:eastAsia="仿宋" w:hAnsi="仿宋" w:cs="宋体"/>
          <w:kern w:val="0"/>
          <w:sz w:val="32"/>
          <w:szCs w:val="32"/>
        </w:rPr>
        <w:t>“寻找最美孝心少年”大型公益活动</w:t>
      </w:r>
      <w:r>
        <w:rPr>
          <w:rFonts w:ascii="仿宋" w:eastAsia="仿宋" w:hAnsi="仿宋" w:cs="宋体" w:hint="eastAsia"/>
          <w:kern w:val="0"/>
          <w:sz w:val="32"/>
          <w:szCs w:val="32"/>
        </w:rPr>
        <w:t>名额</w:t>
      </w:r>
      <w:r>
        <w:rPr>
          <w:rFonts w:ascii="仿宋" w:eastAsia="仿宋" w:hAnsi="仿宋" w:cs="宋体"/>
          <w:kern w:val="0"/>
          <w:sz w:val="32"/>
          <w:szCs w:val="32"/>
        </w:rPr>
        <w:t>分配</w:t>
      </w:r>
      <w:r w:rsidR="00E47D60">
        <w:rPr>
          <w:rFonts w:ascii="仿宋" w:eastAsia="仿宋" w:hAnsi="仿宋" w:cs="宋体" w:hint="eastAsia"/>
          <w:kern w:val="0"/>
          <w:sz w:val="32"/>
          <w:szCs w:val="32"/>
        </w:rPr>
        <w:t>表</w:t>
      </w:r>
    </w:p>
    <w:p w:rsidR="001B4B16" w:rsidRPr="001B4B16" w:rsidRDefault="001B4B16" w:rsidP="00C44132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附件4：</w:t>
      </w:r>
      <w:r w:rsidR="00E47D60" w:rsidRPr="001B4B16">
        <w:rPr>
          <w:rFonts w:ascii="仿宋" w:eastAsia="仿宋" w:hAnsi="仿宋" w:cs="宋体" w:hint="eastAsia"/>
          <w:kern w:val="0"/>
          <w:sz w:val="32"/>
          <w:szCs w:val="32"/>
        </w:rPr>
        <w:t>西岗区</w:t>
      </w:r>
      <w:r w:rsidR="00E47D60">
        <w:rPr>
          <w:rFonts w:ascii="仿宋" w:eastAsia="仿宋" w:hAnsi="仿宋" w:cs="宋体" w:hint="eastAsia"/>
          <w:kern w:val="0"/>
          <w:sz w:val="32"/>
          <w:szCs w:val="32"/>
        </w:rPr>
        <w:t>参加</w:t>
      </w:r>
      <w:r w:rsidR="00E47D60" w:rsidRPr="001B4B16">
        <w:rPr>
          <w:rFonts w:ascii="仿宋" w:eastAsia="仿宋" w:hAnsi="仿宋" w:cs="宋体"/>
          <w:kern w:val="0"/>
          <w:sz w:val="32"/>
          <w:szCs w:val="32"/>
        </w:rPr>
        <w:t>“寻找最美孝心少年”大型公益活动</w:t>
      </w:r>
      <w:r w:rsidR="00E47D60">
        <w:rPr>
          <w:rFonts w:ascii="仿宋" w:eastAsia="仿宋" w:hAnsi="仿宋" w:cs="宋体" w:hint="eastAsia"/>
          <w:kern w:val="0"/>
          <w:sz w:val="32"/>
          <w:szCs w:val="32"/>
        </w:rPr>
        <w:t>候选人统计</w:t>
      </w:r>
      <w:r w:rsidR="00E47D60">
        <w:rPr>
          <w:rFonts w:ascii="仿宋" w:eastAsia="仿宋" w:hAnsi="仿宋" w:cs="宋体"/>
          <w:kern w:val="0"/>
          <w:sz w:val="32"/>
          <w:szCs w:val="32"/>
        </w:rPr>
        <w:t>表</w:t>
      </w:r>
    </w:p>
    <w:p w:rsidR="00C44132" w:rsidRDefault="00C245B3" w:rsidP="00C44132">
      <w:pPr>
        <w:widowControl/>
        <w:tabs>
          <w:tab w:val="left" w:pos="4565"/>
        </w:tabs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</w:p>
    <w:p w:rsidR="00C44132" w:rsidRDefault="00C44132" w:rsidP="00C44132">
      <w:pPr>
        <w:widowControl/>
        <w:tabs>
          <w:tab w:val="left" w:pos="4565"/>
        </w:tabs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44132" w:rsidRDefault="00C44132" w:rsidP="00C44132">
      <w:pPr>
        <w:widowControl/>
        <w:tabs>
          <w:tab w:val="left" w:pos="4565"/>
        </w:tabs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245B3" w:rsidRPr="001C1479" w:rsidRDefault="00C44132" w:rsidP="008C321D">
      <w:pPr>
        <w:widowControl/>
        <w:tabs>
          <w:tab w:val="left" w:pos="4565"/>
        </w:tabs>
        <w:spacing w:line="600" w:lineRule="exact"/>
        <w:ind w:firstLineChars="1000" w:firstLine="32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西岗区</w:t>
      </w:r>
      <w:r w:rsidR="00C245B3"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教育局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基础教育科</w:t>
      </w:r>
    </w:p>
    <w:p w:rsidR="00C245B3" w:rsidRPr="001C1479" w:rsidRDefault="00C245B3" w:rsidP="00C245B3">
      <w:pPr>
        <w:widowControl/>
        <w:tabs>
          <w:tab w:val="left" w:pos="4995"/>
        </w:tabs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kern w:val="0"/>
          <w:sz w:val="32"/>
          <w:szCs w:val="32"/>
        </w:rPr>
        <w:tab/>
      </w: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2018年6月</w:t>
      </w:r>
      <w:r w:rsidR="00C441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C245B3" w:rsidRDefault="00C245B3" w:rsidP="00C245B3"/>
    <w:p w:rsidR="00061199" w:rsidRDefault="00061199"/>
    <w:sectPr w:rsidR="00061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49" w:rsidRDefault="001E0249" w:rsidP="00A05D5E">
      <w:r>
        <w:separator/>
      </w:r>
    </w:p>
  </w:endnote>
  <w:endnote w:type="continuationSeparator" w:id="0">
    <w:p w:rsidR="001E0249" w:rsidRDefault="001E0249" w:rsidP="00A0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49" w:rsidRDefault="001E0249" w:rsidP="00A05D5E">
      <w:r>
        <w:separator/>
      </w:r>
    </w:p>
  </w:footnote>
  <w:footnote w:type="continuationSeparator" w:id="0">
    <w:p w:rsidR="001E0249" w:rsidRDefault="001E0249" w:rsidP="00A05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B3"/>
    <w:rsid w:val="00061199"/>
    <w:rsid w:val="001B4B16"/>
    <w:rsid w:val="001E0249"/>
    <w:rsid w:val="008C321D"/>
    <w:rsid w:val="00A05D5E"/>
    <w:rsid w:val="00C245B3"/>
    <w:rsid w:val="00C44132"/>
    <w:rsid w:val="00E4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B33A40-6C52-47CD-88F4-FA50F430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132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05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5D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5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5D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jyxczx2017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2018-06-08T07:03:00Z</dcterms:created>
  <dcterms:modified xsi:type="dcterms:W3CDTF">2018-06-08T08:10:00Z</dcterms:modified>
</cp:coreProperties>
</file>